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591" w14:textId="4A320702" w:rsidR="00FD4A7D" w:rsidRPr="000E0AB1" w:rsidRDefault="00FD4A7D" w:rsidP="00FD4A7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Censimenti e passaporti</w:t>
      </w:r>
    </w:p>
    <w:p w14:paraId="7F33EEE4" w14:textId="5575E8BF" w:rsidR="00FD4A7D" w:rsidRPr="000E0AB1" w:rsidRDefault="00FD4A7D" w:rsidP="00FD4A7D">
      <w:pPr>
        <w:rPr>
          <w:rFonts w:ascii="Arial" w:hAnsi="Arial" w:cs="Arial"/>
          <w:sz w:val="20"/>
          <w:szCs w:val="20"/>
        </w:rPr>
      </w:pPr>
      <w:r>
        <w:t>Vedere elenco cantonale</w:t>
      </w:r>
    </w:p>
    <w:p w14:paraId="11953609" w14:textId="77777777" w:rsidR="00FD4A7D" w:rsidRDefault="00FD4A7D">
      <w:pPr>
        <w:rPr>
          <w:rFonts w:ascii="Arial" w:hAnsi="Arial" w:cs="Arial"/>
          <w:b/>
          <w:bCs/>
          <w:sz w:val="20"/>
          <w:szCs w:val="20"/>
        </w:rPr>
      </w:pPr>
    </w:p>
    <w:p w14:paraId="7CF9AA56" w14:textId="771F949D" w:rsidR="00940EFA" w:rsidRPr="000E0AB1" w:rsidRDefault="00940EFA">
      <w:pPr>
        <w:rPr>
          <w:rFonts w:ascii="Arial" w:hAnsi="Arial" w:cs="Arial"/>
          <w:b/>
          <w:bCs/>
          <w:sz w:val="20"/>
          <w:szCs w:val="20"/>
        </w:rPr>
      </w:pPr>
      <w:r w:rsidRPr="000E0AB1">
        <w:rPr>
          <w:rFonts w:ascii="Arial" w:hAnsi="Arial" w:cs="Arial"/>
          <w:b/>
          <w:bCs/>
          <w:sz w:val="20"/>
          <w:szCs w:val="20"/>
        </w:rPr>
        <w:t>Perazzi</w:t>
      </w:r>
    </w:p>
    <w:p w14:paraId="3BD178F6" w14:textId="5F8B4597" w:rsidR="006B067C" w:rsidRPr="000E0AB1" w:rsidRDefault="00000000">
      <w:pPr>
        <w:rPr>
          <w:rFonts w:ascii="Arial" w:hAnsi="Arial" w:cs="Arial"/>
          <w:sz w:val="20"/>
          <w:szCs w:val="20"/>
        </w:rPr>
      </w:pPr>
      <w:hyperlink r:id="rId4" w:history="1">
        <w:r w:rsidR="006B067C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https://www.archiviodistato.ti.ch/Query/detail.aspx?ID=53322</w:t>
        </w:r>
      </w:hyperlink>
    </w:p>
    <w:p w14:paraId="3B01EE50" w14:textId="6DFD3E28" w:rsidR="006B067C" w:rsidRPr="000E0AB1" w:rsidRDefault="00000000">
      <w:pPr>
        <w:rPr>
          <w:rFonts w:ascii="Arial" w:hAnsi="Arial" w:cs="Arial"/>
          <w:sz w:val="20"/>
          <w:szCs w:val="20"/>
        </w:rPr>
      </w:pPr>
      <w:hyperlink r:id="rId5" w:history="1">
        <w:r w:rsidR="006B067C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https://www.archiviodistato.ti.ch/Query/detail.aspx?ID=37706</w:t>
        </w:r>
      </w:hyperlink>
    </w:p>
    <w:p w14:paraId="517BA391" w14:textId="77777777" w:rsidR="006B067C" w:rsidRPr="000E0AB1" w:rsidRDefault="006B067C">
      <w:pPr>
        <w:rPr>
          <w:rFonts w:ascii="Arial" w:hAnsi="Arial" w:cs="Arial"/>
          <w:sz w:val="20"/>
          <w:szCs w:val="20"/>
        </w:rPr>
      </w:pPr>
    </w:p>
    <w:p w14:paraId="54653464" w14:textId="7E45EA11" w:rsidR="006B067C" w:rsidRPr="000E0AB1" w:rsidRDefault="00940EFA">
      <w:pPr>
        <w:rPr>
          <w:rFonts w:ascii="Arial" w:hAnsi="Arial" w:cs="Arial"/>
          <w:b/>
          <w:bCs/>
          <w:sz w:val="20"/>
          <w:szCs w:val="20"/>
        </w:rPr>
      </w:pPr>
      <w:r w:rsidRPr="000E0AB1">
        <w:rPr>
          <w:rFonts w:ascii="Arial" w:hAnsi="Arial" w:cs="Arial"/>
          <w:b/>
          <w:bCs/>
          <w:sz w:val="20"/>
          <w:szCs w:val="20"/>
        </w:rPr>
        <w:t>Gerra Gambarogno</w:t>
      </w:r>
    </w:p>
    <w:p w14:paraId="0A518860" w14:textId="203E450F" w:rsidR="00D74841" w:rsidRPr="000E0AB1" w:rsidRDefault="00000000">
      <w:pPr>
        <w:rPr>
          <w:rFonts w:ascii="Arial" w:hAnsi="Arial" w:cs="Arial"/>
          <w:sz w:val="20"/>
          <w:szCs w:val="20"/>
        </w:rPr>
      </w:pPr>
      <w:hyperlink r:id="rId6" w:history="1">
        <w:r w:rsidR="00D7484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https://www.archiviodistato.ti.ch/Query/detail.aspx?ID=39936</w:t>
        </w:r>
      </w:hyperlink>
    </w:p>
    <w:p w14:paraId="5BC28152" w14:textId="0C06DFE7" w:rsidR="006B067C" w:rsidRPr="000E0AB1" w:rsidRDefault="00000000">
      <w:pPr>
        <w:rPr>
          <w:rFonts w:ascii="Arial" w:hAnsi="Arial" w:cs="Arial"/>
          <w:sz w:val="20"/>
          <w:szCs w:val="20"/>
        </w:rPr>
      </w:pPr>
      <w:hyperlink r:id="rId7" w:history="1">
        <w:r w:rsidR="00D7484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https://www.archiviodistato.ti.ch/Query/detail.aspx?ID=39937</w:t>
        </w:r>
      </w:hyperlink>
    </w:p>
    <w:p w14:paraId="7F35D02F" w14:textId="5F892F4B" w:rsidR="006B067C" w:rsidRPr="000E0AB1" w:rsidRDefault="00000000">
      <w:pPr>
        <w:rPr>
          <w:rStyle w:val="Collegamentoipertestuale"/>
          <w:rFonts w:ascii="Arial" w:hAnsi="Arial" w:cs="Arial"/>
          <w:color w:val="auto"/>
          <w:sz w:val="20"/>
          <w:szCs w:val="20"/>
        </w:rPr>
      </w:pPr>
      <w:hyperlink r:id="rId8" w:history="1">
        <w:r w:rsidR="006B067C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https://www.archiviodistato.ti.ch/Query/detail.aspx?ID=39410</w:t>
        </w:r>
      </w:hyperlink>
    </w:p>
    <w:p w14:paraId="1472908B" w14:textId="77777777" w:rsidR="00940EFA" w:rsidRPr="000E0AB1" w:rsidRDefault="00940EFA">
      <w:pPr>
        <w:rPr>
          <w:rStyle w:val="Collegamentoipertestuale"/>
          <w:rFonts w:ascii="Arial" w:hAnsi="Arial" w:cs="Arial"/>
          <w:color w:val="auto"/>
          <w:sz w:val="20"/>
          <w:szCs w:val="20"/>
        </w:rPr>
      </w:pPr>
    </w:p>
    <w:p w14:paraId="1312824D" w14:textId="77777777" w:rsidR="005324D2" w:rsidRPr="000E0AB1" w:rsidRDefault="005324D2" w:rsidP="005324D2">
      <w:pPr>
        <w:rPr>
          <w:rFonts w:ascii="Arial" w:hAnsi="Arial" w:cs="Arial"/>
          <w:b/>
          <w:bCs/>
          <w:sz w:val="20"/>
          <w:szCs w:val="20"/>
        </w:rPr>
      </w:pPr>
      <w:r w:rsidRPr="000E0AB1">
        <w:rPr>
          <w:rFonts w:ascii="Arial" w:hAnsi="Arial" w:cs="Arial"/>
          <w:b/>
          <w:bCs/>
          <w:sz w:val="20"/>
          <w:szCs w:val="20"/>
        </w:rPr>
        <w:t>Rossi</w:t>
      </w:r>
    </w:p>
    <w:p w14:paraId="481D77E6" w14:textId="77777777" w:rsidR="005324D2" w:rsidRPr="000E0AB1" w:rsidRDefault="00000000" w:rsidP="005324D2">
      <w:pPr>
        <w:rPr>
          <w:rFonts w:ascii="Arial" w:hAnsi="Arial" w:cs="Arial"/>
          <w:sz w:val="20"/>
          <w:szCs w:val="20"/>
        </w:rPr>
      </w:pPr>
      <w:hyperlink r:id="rId9" w:history="1">
        <w:r w:rsidR="005324D2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https://www.archiviodistato.ti.ch/Query/detail.aspx?ID=46137</w:t>
        </w:r>
      </w:hyperlink>
    </w:p>
    <w:p w14:paraId="2D8D87AD" w14:textId="77777777" w:rsidR="005324D2" w:rsidRPr="000E0AB1" w:rsidRDefault="00000000" w:rsidP="005324D2">
      <w:pPr>
        <w:rPr>
          <w:rFonts w:ascii="Arial" w:hAnsi="Arial" w:cs="Arial"/>
          <w:sz w:val="20"/>
          <w:szCs w:val="20"/>
        </w:rPr>
      </w:pPr>
      <w:hyperlink r:id="rId10" w:history="1">
        <w:r w:rsidR="005324D2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https://www.archiviodistato.ti.ch/Query/detail.aspx?ID=17954</w:t>
        </w:r>
      </w:hyperlink>
    </w:p>
    <w:p w14:paraId="299AB883" w14:textId="77777777" w:rsidR="005324D2" w:rsidRPr="000E0AB1" w:rsidRDefault="005324D2" w:rsidP="005324D2">
      <w:pPr>
        <w:rPr>
          <w:rFonts w:ascii="Arial" w:hAnsi="Arial" w:cs="Arial"/>
          <w:sz w:val="20"/>
          <w:szCs w:val="20"/>
        </w:rPr>
      </w:pPr>
    </w:p>
    <w:p w14:paraId="73878613" w14:textId="767E29F2" w:rsidR="00940EFA" w:rsidRPr="000E0AB1" w:rsidRDefault="00940EFA" w:rsidP="00940EFA">
      <w:pPr>
        <w:rPr>
          <w:rFonts w:ascii="Arial" w:hAnsi="Arial" w:cs="Arial"/>
          <w:b/>
          <w:bCs/>
          <w:sz w:val="20"/>
          <w:szCs w:val="20"/>
        </w:rPr>
      </w:pPr>
      <w:r w:rsidRPr="000E0AB1">
        <w:rPr>
          <w:rFonts w:ascii="Arial" w:hAnsi="Arial" w:cs="Arial"/>
          <w:b/>
          <w:bCs/>
          <w:sz w:val="20"/>
          <w:szCs w:val="20"/>
        </w:rPr>
        <w:t>Brissago</w:t>
      </w:r>
    </w:p>
    <w:p w14:paraId="119007FF" w14:textId="17ABD4E1" w:rsidR="00940EFA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1" w:history="1">
        <w:r w:rsidR="00940EFA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https://www.archiviodistato.ti.ch/Query/detail.aspx?ID=20756</w:t>
        </w:r>
      </w:hyperlink>
    </w:p>
    <w:p w14:paraId="53DF643B" w14:textId="110A44AC" w:rsidR="00940EFA" w:rsidRPr="000E0AB1" w:rsidRDefault="00000000" w:rsidP="00940EFA">
      <w:pPr>
        <w:rPr>
          <w:rStyle w:val="Collegamentoipertestuale"/>
          <w:rFonts w:ascii="Arial" w:hAnsi="Arial" w:cs="Arial"/>
          <w:color w:val="auto"/>
          <w:sz w:val="20"/>
          <w:szCs w:val="20"/>
        </w:rPr>
      </w:pPr>
      <w:hyperlink r:id="rId12" w:history="1">
        <w:r w:rsidR="00940EFA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https://www.archiviodistato.ti.ch/Query/detail.aspx?ID=39885</w:t>
        </w:r>
      </w:hyperlink>
    </w:p>
    <w:p w14:paraId="2CFE363E" w14:textId="5B7AB510" w:rsidR="00D74841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3" w:history="1">
        <w:r w:rsidR="00D7484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https://www.archiviodistato.ti.ch/Query/detail.aspx?ID=39421</w:t>
        </w:r>
      </w:hyperlink>
    </w:p>
    <w:p w14:paraId="2590E02C" w14:textId="6A1A5D3F" w:rsidR="000E0AB1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4" w:history="1">
        <w:r w:rsidR="000E0AB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https://www.archiviodistato.ti.ch/Query/detail.aspx?ID=55956</w:t>
        </w:r>
      </w:hyperlink>
    </w:p>
    <w:p w14:paraId="6F8753F5" w14:textId="2D4FF7A3" w:rsidR="000E0AB1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5" w:history="1">
        <w:r w:rsidR="000E0AB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https://www.archiviodistato.ti.ch/Query/detail.aspx?ID=44151</w:t>
        </w:r>
      </w:hyperlink>
    </w:p>
    <w:p w14:paraId="017D56FA" w14:textId="76FF3A90" w:rsidR="00940EFA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6" w:history="1">
        <w:r w:rsidR="000E0AB1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https://www.archiviodistato.ti.ch/Query/detail.aspx?ID=18131</w:t>
        </w:r>
      </w:hyperlink>
    </w:p>
    <w:p w14:paraId="412D5DB8" w14:textId="77777777" w:rsidR="000E0AB1" w:rsidRPr="000E0AB1" w:rsidRDefault="000E0AB1" w:rsidP="00940EFA">
      <w:pPr>
        <w:rPr>
          <w:rFonts w:ascii="Arial" w:hAnsi="Arial" w:cs="Arial"/>
          <w:sz w:val="20"/>
          <w:szCs w:val="20"/>
        </w:rPr>
      </w:pPr>
    </w:p>
    <w:p w14:paraId="22D039E3" w14:textId="34F471CE" w:rsidR="001C0A7E" w:rsidRPr="000E0AB1" w:rsidRDefault="001C0A7E" w:rsidP="001C0A7E">
      <w:pPr>
        <w:rPr>
          <w:rFonts w:ascii="Arial" w:hAnsi="Arial" w:cs="Arial"/>
          <w:b/>
          <w:bCs/>
          <w:sz w:val="20"/>
          <w:szCs w:val="20"/>
        </w:rPr>
      </w:pPr>
      <w:r w:rsidRPr="000E0AB1">
        <w:rPr>
          <w:rFonts w:ascii="Arial" w:hAnsi="Arial" w:cs="Arial"/>
          <w:b/>
          <w:bCs/>
          <w:sz w:val="20"/>
          <w:szCs w:val="20"/>
        </w:rPr>
        <w:t>Branca</w:t>
      </w:r>
    </w:p>
    <w:p w14:paraId="1A32D45A" w14:textId="1D5A5F31" w:rsidR="001C0A7E" w:rsidRPr="000E0AB1" w:rsidRDefault="00000000" w:rsidP="00940EFA">
      <w:pPr>
        <w:rPr>
          <w:rFonts w:ascii="Arial" w:hAnsi="Arial" w:cs="Arial"/>
          <w:sz w:val="20"/>
          <w:szCs w:val="20"/>
        </w:rPr>
      </w:pPr>
      <w:hyperlink r:id="rId17" w:history="1">
        <w:r w:rsidR="001C0A7E" w:rsidRPr="000E0AB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https://www.archiviodistato.ti.ch/Query/detail.aspx?id=3718</w:t>
        </w:r>
      </w:hyperlink>
    </w:p>
    <w:p w14:paraId="4E15594D" w14:textId="26EC773D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>Il fondo si suddivide in trentatre parti</w:t>
      </w:r>
      <w:r w:rsidR="000E0AB1" w:rsidRPr="000E0AB1">
        <w:rPr>
          <w:rFonts w:ascii="Arial" w:hAnsi="Arial" w:cs="Arial"/>
          <w:sz w:val="20"/>
          <w:szCs w:val="20"/>
        </w:rPr>
        <w:t>:</w:t>
      </w:r>
    </w:p>
    <w:p w14:paraId="240FBB36" w14:textId="58A71841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1.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>, famiglie (annotazioni di carattere biografico e genealogico)</w:t>
      </w:r>
    </w:p>
    <w:p w14:paraId="0A8DD119" w14:textId="4E909151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2.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>, famiglie (rogiti diversi)</w:t>
      </w:r>
    </w:p>
    <w:p w14:paraId="7D9B74AF" w14:textId="1D11CA74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19.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>, documenti diversi riguardanti la famiglia Rossi</w:t>
      </w:r>
    </w:p>
    <w:p w14:paraId="4FD85E27" w14:textId="7522DD8D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21.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>, documenti diversi riguardanti i banditi</w:t>
      </w:r>
    </w:p>
    <w:p w14:paraId="3AA0CC52" w14:textId="77777777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28.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 xml:space="preserve">, documenti diversi riguardanti gli alberghi di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 xml:space="preserve"> e l'industria alberghiera dei Brissaghesi all'estero </w:t>
      </w:r>
    </w:p>
    <w:p w14:paraId="45CB2A93" w14:textId="77777777" w:rsidR="001C0A7E" w:rsidRPr="000E0AB1" w:rsidRDefault="001C0A7E" w:rsidP="001C0A7E">
      <w:pPr>
        <w:rPr>
          <w:rFonts w:ascii="Arial" w:hAnsi="Arial" w:cs="Arial"/>
          <w:sz w:val="20"/>
          <w:szCs w:val="20"/>
        </w:rPr>
      </w:pPr>
      <w:r w:rsidRPr="000E0AB1">
        <w:rPr>
          <w:rFonts w:ascii="Arial" w:hAnsi="Arial" w:cs="Arial"/>
          <w:sz w:val="20"/>
          <w:szCs w:val="20"/>
        </w:rPr>
        <w:t xml:space="preserve">30. Rogiti riguardanti la Comunità di </w:t>
      </w:r>
      <w:r w:rsidRPr="000E0AB1">
        <w:rPr>
          <w:rStyle w:val="highlighttext"/>
          <w:rFonts w:ascii="Arial" w:hAnsi="Arial" w:cs="Arial"/>
          <w:sz w:val="20"/>
          <w:szCs w:val="20"/>
        </w:rPr>
        <w:t>Brissago</w:t>
      </w:r>
      <w:r w:rsidRPr="000E0AB1">
        <w:rPr>
          <w:rFonts w:ascii="Arial" w:hAnsi="Arial" w:cs="Arial"/>
          <w:sz w:val="20"/>
          <w:szCs w:val="20"/>
        </w:rPr>
        <w:t xml:space="preserve"> e le sue famiglie</w:t>
      </w:r>
    </w:p>
    <w:sectPr w:rsidR="001C0A7E" w:rsidRPr="000E0AB1" w:rsidSect="00B55A86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7C"/>
    <w:rsid w:val="000E0AB1"/>
    <w:rsid w:val="001C0A7E"/>
    <w:rsid w:val="005324D2"/>
    <w:rsid w:val="006B067C"/>
    <w:rsid w:val="00940EFA"/>
    <w:rsid w:val="00B55A86"/>
    <w:rsid w:val="00D74841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11536"/>
  <w15:chartTrackingRefBased/>
  <w15:docId w15:val="{696600C9-92AA-4991-8599-5E92317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CH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067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067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067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B067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B067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067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B067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B067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B067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B06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06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06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B067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B067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067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B067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B067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B067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B06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B0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B067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B06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067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067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B067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B067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B06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B067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B067C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6B067C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067C"/>
    <w:rPr>
      <w:color w:val="605E5C"/>
      <w:shd w:val="clear" w:color="auto" w:fill="E1DFDD"/>
    </w:rPr>
  </w:style>
  <w:style w:type="character" w:customStyle="1" w:styleId="highlighttext">
    <w:name w:val="highlighttext"/>
    <w:basedOn w:val="Carpredefinitoparagrafo"/>
    <w:rsid w:val="001C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iodistato.ti.ch/Query/detail.aspx?ID=39410" TargetMode="External"/><Relationship Id="rId13" Type="http://schemas.openxmlformats.org/officeDocument/2006/relationships/hyperlink" Target="https://www.archiviodistato.ti.ch/Query/detail.aspx?ID=394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chiviodistato.ti.ch/Query/detail.aspx?ID=39937" TargetMode="External"/><Relationship Id="rId12" Type="http://schemas.openxmlformats.org/officeDocument/2006/relationships/hyperlink" Target="https://www.archiviodistato.ti.ch/Query/detail.aspx?ID=39885" TargetMode="External"/><Relationship Id="rId17" Type="http://schemas.openxmlformats.org/officeDocument/2006/relationships/hyperlink" Target="https://www.archiviodistato.ti.ch/Query/detail.aspx?id=37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chiviodistato.ti.ch/Query/detail.aspx?ID=18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chiviodistato.ti.ch/Query/detail.aspx?ID=39936" TargetMode="External"/><Relationship Id="rId11" Type="http://schemas.openxmlformats.org/officeDocument/2006/relationships/hyperlink" Target="https://www.archiviodistato.ti.ch/Query/detail.aspx?ID=20756" TargetMode="External"/><Relationship Id="rId5" Type="http://schemas.openxmlformats.org/officeDocument/2006/relationships/hyperlink" Target="https://www.archiviodistato.ti.ch/Query/detail.aspx?ID=37706" TargetMode="External"/><Relationship Id="rId15" Type="http://schemas.openxmlformats.org/officeDocument/2006/relationships/hyperlink" Target="https://www.archiviodistato.ti.ch/Query/detail.aspx?ID=44151" TargetMode="External"/><Relationship Id="rId10" Type="http://schemas.openxmlformats.org/officeDocument/2006/relationships/hyperlink" Target="https://www.archiviodistato.ti.ch/Query/detail.aspx?ID=1795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rchiviodistato.ti.ch/Query/detail.aspx?ID=53322" TargetMode="External"/><Relationship Id="rId9" Type="http://schemas.openxmlformats.org/officeDocument/2006/relationships/hyperlink" Target="https://www.archiviodistato.ti.ch/Query/detail.aspx?ID=46137" TargetMode="External"/><Relationship Id="rId14" Type="http://schemas.openxmlformats.org/officeDocument/2006/relationships/hyperlink" Target="https://www.archiviodistato.ti.ch/Query/detail.aspx?ID=5595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Capo-edilizia</dc:creator>
  <cp:keywords/>
  <dc:description/>
  <cp:lastModifiedBy>Capo-edilizia</cp:lastModifiedBy>
  <cp:revision>7</cp:revision>
  <dcterms:created xsi:type="dcterms:W3CDTF">2024-03-25T07:11:00Z</dcterms:created>
  <dcterms:modified xsi:type="dcterms:W3CDTF">2024-04-08T06:09:00Z</dcterms:modified>
</cp:coreProperties>
</file>